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E25" w:rsidRDefault="00CC6988">
      <w:r>
        <w:t xml:space="preserve">Диетического меню в </w:t>
      </w:r>
      <w:r>
        <w:t>лицее</w:t>
      </w:r>
      <w:bookmarkStart w:id="0" w:name="_GoBack"/>
      <w:bookmarkEnd w:id="0"/>
      <w:r>
        <w:t xml:space="preserve"> не имеется, так как нет детей, нуждающихся в лечебном и диетическом питании.</w:t>
      </w:r>
    </w:p>
    <w:sectPr w:rsidR="003C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988"/>
    <w:rsid w:val="003C6E25"/>
    <w:rsid w:val="00CC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433BF"/>
  <w15:chartTrackingRefBased/>
  <w15:docId w15:val="{22988572-72EB-433E-9215-89EDCD9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2024-10-15T09:19:00Z</dcterms:created>
  <dcterms:modified xsi:type="dcterms:W3CDTF">2024-10-15T09:20:00Z</dcterms:modified>
</cp:coreProperties>
</file>